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958"/>
        <w:gridCol w:w="2160"/>
      </w:tblGrid>
      <w:tr w:rsidR="007D3A7D" w:rsidTr="00495590">
        <w:tc>
          <w:tcPr>
            <w:tcW w:w="958" w:type="dxa"/>
          </w:tcPr>
          <w:p w:rsidR="007D3A7D" w:rsidRDefault="007D3A7D" w:rsidP="00495590">
            <w:pPr>
              <w:rPr>
                <w:rStyle w:val="FontStyle16"/>
                <w:spacing w:val="20"/>
              </w:rPr>
            </w:pPr>
            <w:r>
              <w:rPr>
                <w:rStyle w:val="FontStyle16"/>
                <w:spacing w:val="20"/>
              </w:rPr>
              <w:t>Број:</w:t>
            </w:r>
          </w:p>
        </w:tc>
        <w:tc>
          <w:tcPr>
            <w:tcW w:w="2160" w:type="dxa"/>
            <w:tcBorders>
              <w:bottom w:val="single" w:sz="2" w:space="0" w:color="auto"/>
            </w:tcBorders>
          </w:tcPr>
          <w:p w:rsidR="007D3A7D" w:rsidRPr="007C560D" w:rsidRDefault="004754A5" w:rsidP="00FE5B7F">
            <w:pPr>
              <w:rPr>
                <w:rStyle w:val="FontStyle16"/>
                <w:spacing w:val="20"/>
                <w:lang w:val="sr-Latn-CS"/>
              </w:rPr>
            </w:pPr>
            <w:r>
              <w:rPr>
                <w:rFonts w:cs="Arial"/>
                <w:lang w:val="en-US"/>
              </w:rPr>
              <w:t>4346</w:t>
            </w:r>
            <w:r w:rsidR="007D3A7D" w:rsidRPr="007C560D">
              <w:rPr>
                <w:rStyle w:val="FontStyle16"/>
                <w:spacing w:val="20"/>
                <w:lang w:val="sr-Latn-CS"/>
              </w:rPr>
              <w:t>/</w:t>
            </w:r>
            <w:r w:rsidR="007D3A7D" w:rsidRPr="007C560D">
              <w:rPr>
                <w:rStyle w:val="FontStyle16"/>
                <w:spacing w:val="20"/>
              </w:rPr>
              <w:t>пкд</w:t>
            </w:r>
            <w:r w:rsidR="00FE5B7F">
              <w:rPr>
                <w:rStyle w:val="FontStyle16"/>
                <w:spacing w:val="20"/>
                <w:lang w:val="en-US"/>
              </w:rPr>
              <w:t>2</w:t>
            </w:r>
            <w:r>
              <w:rPr>
                <w:rStyle w:val="FontStyle16"/>
                <w:spacing w:val="20"/>
                <w:lang w:val="en-US"/>
              </w:rPr>
              <w:t>-1</w:t>
            </w:r>
          </w:p>
        </w:tc>
      </w:tr>
      <w:tr w:rsidR="007D3A7D" w:rsidTr="00495590">
        <w:tc>
          <w:tcPr>
            <w:tcW w:w="958" w:type="dxa"/>
          </w:tcPr>
          <w:p w:rsidR="007D3A7D" w:rsidRDefault="007D3A7D" w:rsidP="00495590">
            <w:pPr>
              <w:rPr>
                <w:rStyle w:val="FontStyle16"/>
                <w:spacing w:val="20"/>
              </w:rPr>
            </w:pPr>
            <w:r>
              <w:rPr>
                <w:rStyle w:val="FontStyle16"/>
                <w:spacing w:val="20"/>
              </w:rPr>
              <w:t>Датум:</w:t>
            </w:r>
          </w:p>
        </w:tc>
        <w:tc>
          <w:tcPr>
            <w:tcW w:w="2160" w:type="dxa"/>
            <w:tcBorders>
              <w:top w:val="single" w:sz="2" w:space="0" w:color="auto"/>
              <w:bottom w:val="single" w:sz="2" w:space="0" w:color="auto"/>
            </w:tcBorders>
          </w:tcPr>
          <w:p w:rsidR="007D3A7D" w:rsidRPr="00F75098" w:rsidRDefault="004754A5" w:rsidP="004754A5">
            <w:pPr>
              <w:rPr>
                <w:rStyle w:val="FontStyle16"/>
                <w:spacing w:val="20"/>
                <w:lang w:val="sr-Cyrl-RS"/>
              </w:rPr>
            </w:pPr>
            <w:r>
              <w:rPr>
                <w:rStyle w:val="FontStyle16"/>
                <w:spacing w:val="20"/>
                <w:lang w:val="sr-Latn-CS"/>
              </w:rPr>
              <w:t>1</w:t>
            </w:r>
            <w:r w:rsidR="007D3A7D">
              <w:rPr>
                <w:rStyle w:val="FontStyle16"/>
                <w:spacing w:val="20"/>
                <w:lang w:val="sr-Latn-CS"/>
              </w:rPr>
              <w:t>.</w:t>
            </w:r>
            <w:r>
              <w:rPr>
                <w:rStyle w:val="FontStyle16"/>
                <w:spacing w:val="20"/>
                <w:lang w:val="sr-Latn-CS"/>
              </w:rPr>
              <w:t>3</w:t>
            </w:r>
            <w:r w:rsidR="007D3A7D">
              <w:rPr>
                <w:rStyle w:val="FontStyle16"/>
                <w:spacing w:val="20"/>
                <w:lang w:val="sr-Latn-CS"/>
              </w:rPr>
              <w:t>.201</w:t>
            </w:r>
            <w:r>
              <w:rPr>
                <w:rStyle w:val="FontStyle16"/>
                <w:spacing w:val="20"/>
                <w:lang w:val="sr-Cyrl-RS"/>
              </w:rPr>
              <w:t>9</w:t>
            </w:r>
            <w:r w:rsidR="007D3A7D">
              <w:rPr>
                <w:rStyle w:val="FontStyle16"/>
                <w:spacing w:val="20"/>
                <w:lang w:val="sr-Latn-CS"/>
              </w:rPr>
              <w:t>.</w:t>
            </w:r>
          </w:p>
        </w:tc>
      </w:tr>
    </w:tbl>
    <w:p w:rsidR="007D3A7D" w:rsidRDefault="007D3A7D" w:rsidP="007D3A7D"/>
    <w:p w:rsidR="007D3A7D" w:rsidRDefault="007D3A7D" w:rsidP="007D3A7D">
      <w:pPr>
        <w:ind w:firstLine="720"/>
        <w:rPr>
          <w:b/>
          <w:lang w:val="en-US"/>
        </w:rPr>
      </w:pPr>
    </w:p>
    <w:p w:rsidR="007D3A7D" w:rsidRDefault="007D3A7D" w:rsidP="007D3A7D">
      <w:pPr>
        <w:ind w:firstLine="720"/>
        <w:jc w:val="both"/>
        <w:rPr>
          <w:b/>
          <w:lang w:val="en-US"/>
        </w:rPr>
      </w:pPr>
    </w:p>
    <w:p w:rsidR="007D3A7D" w:rsidRPr="00990D49" w:rsidRDefault="007D3A7D" w:rsidP="007D3A7D">
      <w:pPr>
        <w:ind w:firstLine="720"/>
        <w:jc w:val="both"/>
        <w:rPr>
          <w:rFonts w:cs="Arial"/>
          <w:b/>
          <w:lang w:val="sr-Latn-CS"/>
        </w:rPr>
      </w:pPr>
      <w:r w:rsidRPr="00233F62">
        <w:rPr>
          <w:b/>
          <w:lang w:val="ru-RU"/>
        </w:rPr>
        <w:t xml:space="preserve">ПРЕДМЕТ: </w:t>
      </w:r>
      <w:r w:rsidRPr="00990D49">
        <w:rPr>
          <w:rFonts w:cs="Arial"/>
          <w:b/>
          <w:lang w:val="sr-Latn-CS"/>
        </w:rPr>
        <w:t xml:space="preserve">Појашњење конкурсне документације за </w:t>
      </w:r>
      <w:r>
        <w:rPr>
          <w:rFonts w:cs="Arial"/>
          <w:b/>
          <w:lang w:val="sr-Latn-CS"/>
        </w:rPr>
        <w:t xml:space="preserve">јавну набавку </w:t>
      </w:r>
      <w:r>
        <w:rPr>
          <w:b/>
          <w:bCs/>
          <w:sz w:val="22"/>
          <w:szCs w:val="22"/>
          <w:lang w:val="sr-Cyrl-RS"/>
        </w:rPr>
        <w:t xml:space="preserve">Лекова са листе Д, ван листе </w:t>
      </w:r>
      <w:r w:rsidR="004754A5">
        <w:rPr>
          <w:b/>
          <w:bCs/>
          <w:sz w:val="22"/>
          <w:szCs w:val="22"/>
          <w:lang w:val="sr-Cyrl-RS"/>
        </w:rPr>
        <w:t xml:space="preserve">лекова </w:t>
      </w:r>
      <w:r>
        <w:rPr>
          <w:b/>
          <w:bCs/>
          <w:sz w:val="22"/>
          <w:szCs w:val="22"/>
          <w:lang w:val="sr-Cyrl-RS"/>
        </w:rPr>
        <w:t>и галенских препарата</w:t>
      </w:r>
      <w:r w:rsidRPr="00B64F5B">
        <w:rPr>
          <w:b/>
          <w:bCs/>
          <w:sz w:val="22"/>
          <w:szCs w:val="22"/>
        </w:rPr>
        <w:t xml:space="preserve"> </w:t>
      </w:r>
      <w:r w:rsidRPr="00990D49">
        <w:rPr>
          <w:b/>
          <w:lang w:val="sr-Latn-CS"/>
        </w:rPr>
        <w:t>(</w:t>
      </w:r>
      <w:r w:rsidRPr="00990D49">
        <w:rPr>
          <w:b/>
        </w:rPr>
        <w:t>ЈН</w:t>
      </w:r>
      <w:r>
        <w:rPr>
          <w:b/>
          <w:lang w:val="sr-Latn-CS"/>
        </w:rPr>
        <w:t xml:space="preserve"> 1.1.</w:t>
      </w:r>
      <w:r w:rsidR="004754A5">
        <w:rPr>
          <w:b/>
          <w:lang w:val="sr-Cyrl-RS"/>
        </w:rPr>
        <w:t>6</w:t>
      </w:r>
      <w:r w:rsidRPr="00990D49">
        <w:rPr>
          <w:b/>
          <w:lang w:val="sr-Latn-CS"/>
        </w:rPr>
        <w:t>/201</w:t>
      </w:r>
      <w:r w:rsidR="004754A5">
        <w:rPr>
          <w:b/>
          <w:lang w:val="sr-Cyrl-RS"/>
        </w:rPr>
        <w:t>9</w:t>
      </w:r>
      <w:r w:rsidRPr="00990D49">
        <w:rPr>
          <w:b/>
          <w:lang w:val="sr-Latn-CS"/>
        </w:rPr>
        <w:t>)</w:t>
      </w:r>
    </w:p>
    <w:p w:rsidR="007D3A7D" w:rsidRDefault="007D3A7D" w:rsidP="007D3A7D">
      <w:pPr>
        <w:rPr>
          <w:lang w:val="sr-Latn-CS"/>
        </w:rPr>
      </w:pPr>
    </w:p>
    <w:p w:rsidR="007D3A7D" w:rsidRDefault="007D3A7D" w:rsidP="007D3A7D">
      <w:pPr>
        <w:ind w:firstLine="708"/>
        <w:jc w:val="both"/>
        <w:rPr>
          <w:rFonts w:cs="Arial"/>
          <w:lang w:val="sr-Latn-CS"/>
        </w:rPr>
      </w:pPr>
      <w:r>
        <w:rPr>
          <w:rFonts w:cs="Arial"/>
          <w:lang w:val="sr-Latn-CS"/>
        </w:rPr>
        <w:t>У</w:t>
      </w:r>
      <w:r w:rsidRPr="00C55B61">
        <w:rPr>
          <w:rFonts w:cs="Arial"/>
          <w:lang w:val="sr-Latn-CS"/>
        </w:rPr>
        <w:t xml:space="preserve"> </w:t>
      </w:r>
      <w:r>
        <w:rPr>
          <w:rFonts w:cs="Arial"/>
          <w:lang w:val="sr-Latn-CS"/>
        </w:rPr>
        <w:t>вези</w:t>
      </w:r>
      <w:r w:rsidRPr="00C55B61">
        <w:rPr>
          <w:rFonts w:cs="Arial"/>
          <w:lang w:val="sr-Latn-CS"/>
        </w:rPr>
        <w:t xml:space="preserve"> </w:t>
      </w:r>
      <w:r>
        <w:rPr>
          <w:rFonts w:cs="Arial"/>
          <w:lang w:val="sr-Latn-CS"/>
        </w:rPr>
        <w:t>захтева</w:t>
      </w:r>
      <w:r w:rsidRPr="00C55B61">
        <w:rPr>
          <w:rFonts w:cs="Arial"/>
          <w:lang w:val="sr-Latn-CS"/>
        </w:rPr>
        <w:t xml:space="preserve"> </w:t>
      </w:r>
      <w:r>
        <w:rPr>
          <w:rFonts w:cs="Arial"/>
          <w:lang w:val="sr-Latn-CS"/>
        </w:rPr>
        <w:t>за</w:t>
      </w:r>
      <w:r w:rsidRPr="00C55B61">
        <w:rPr>
          <w:rFonts w:cs="Arial"/>
          <w:lang w:val="sr-Latn-CS"/>
        </w:rPr>
        <w:t xml:space="preserve"> </w:t>
      </w:r>
      <w:r>
        <w:rPr>
          <w:rFonts w:cs="Arial"/>
        </w:rPr>
        <w:t xml:space="preserve">додатним </w:t>
      </w:r>
      <w:r>
        <w:rPr>
          <w:rFonts w:cs="Arial"/>
          <w:lang w:val="sr-Latn-CS"/>
        </w:rPr>
        <w:t>појашњењем</w:t>
      </w:r>
      <w:r w:rsidRPr="00C55B61">
        <w:rPr>
          <w:rFonts w:cs="Arial"/>
          <w:lang w:val="sr-Latn-CS"/>
        </w:rPr>
        <w:t xml:space="preserve"> </w:t>
      </w:r>
      <w:r>
        <w:rPr>
          <w:rFonts w:cs="Arial"/>
        </w:rPr>
        <w:t>конкурсне документације заинтересованог лица</w:t>
      </w:r>
      <w:r w:rsidRPr="00C55B61">
        <w:rPr>
          <w:rFonts w:cs="Arial"/>
          <w:lang w:val="sr-Latn-CS"/>
        </w:rPr>
        <w:t xml:space="preserve"> </w:t>
      </w:r>
      <w:r>
        <w:rPr>
          <w:rFonts w:cs="Arial"/>
          <w:lang w:val="sr-Latn-CS"/>
        </w:rPr>
        <w:t>од</w:t>
      </w:r>
      <w:r w:rsidRPr="00C55B61">
        <w:rPr>
          <w:rFonts w:cs="Arial"/>
          <w:lang w:val="sr-Latn-CS"/>
        </w:rPr>
        <w:t xml:space="preserve"> </w:t>
      </w:r>
      <w:r w:rsidR="004754A5">
        <w:rPr>
          <w:rFonts w:cs="Arial"/>
          <w:lang w:val="sr-Cyrl-RS"/>
        </w:rPr>
        <w:t>26</w:t>
      </w:r>
      <w:r w:rsidRPr="00C55B61">
        <w:rPr>
          <w:rFonts w:cs="Arial"/>
          <w:lang w:val="sr-Latn-CS"/>
        </w:rPr>
        <w:t>.</w:t>
      </w:r>
      <w:r>
        <w:rPr>
          <w:rFonts w:cs="Arial"/>
          <w:lang w:val="sr-Latn-CS"/>
        </w:rPr>
        <w:t>2.201</w:t>
      </w:r>
      <w:r w:rsidR="004754A5">
        <w:rPr>
          <w:rFonts w:cs="Arial"/>
          <w:lang w:val="sr-Cyrl-RS"/>
        </w:rPr>
        <w:t>9</w:t>
      </w:r>
      <w:r w:rsidRPr="00C55B61">
        <w:rPr>
          <w:rFonts w:cs="Arial"/>
          <w:lang w:val="sr-Latn-CS"/>
        </w:rPr>
        <w:t xml:space="preserve">. </w:t>
      </w:r>
      <w:r>
        <w:rPr>
          <w:rFonts w:cs="Arial"/>
          <w:lang w:val="sr-Latn-CS"/>
        </w:rPr>
        <w:t>године</w:t>
      </w:r>
      <w:r w:rsidRPr="00C55B61">
        <w:rPr>
          <w:rFonts w:cs="Arial"/>
          <w:lang w:val="sr-Latn-CS"/>
        </w:rPr>
        <w:t xml:space="preserve">, </w:t>
      </w:r>
      <w:r>
        <w:rPr>
          <w:rFonts w:cs="Arial"/>
          <w:lang w:val="sr-Latn-CS"/>
        </w:rPr>
        <w:t>упућеног</w:t>
      </w:r>
      <w:r w:rsidRPr="00C55B61">
        <w:rPr>
          <w:rFonts w:cs="Arial"/>
          <w:lang w:val="sr-Latn-CS"/>
        </w:rPr>
        <w:t xml:space="preserve"> </w:t>
      </w:r>
      <w:r>
        <w:rPr>
          <w:rFonts w:cs="Arial"/>
          <w:lang w:val="sr-Latn-CS"/>
        </w:rPr>
        <w:t xml:space="preserve">путем електронске поште (заведен у деловодном протоколу наручиоца под бројем </w:t>
      </w:r>
      <w:r w:rsidR="004754A5">
        <w:rPr>
          <w:rFonts w:cs="Arial"/>
          <w:lang w:val="sr-Cyrl-RS"/>
        </w:rPr>
        <w:t>4346</w:t>
      </w:r>
      <w:r>
        <w:rPr>
          <w:rFonts w:cs="Arial"/>
          <w:lang w:val="sr-Latn-CS"/>
        </w:rPr>
        <w:t>/пкд</w:t>
      </w:r>
      <w:r w:rsidR="00FE5B7F">
        <w:rPr>
          <w:rFonts w:cs="Arial"/>
          <w:lang w:val="sr-Latn-CS"/>
        </w:rPr>
        <w:t>2</w:t>
      </w:r>
      <w:r>
        <w:rPr>
          <w:rFonts w:cs="Arial"/>
          <w:lang w:val="sr-Latn-CS"/>
        </w:rPr>
        <w:t>)</w:t>
      </w:r>
      <w:r>
        <w:rPr>
          <w:rFonts w:cs="Arial"/>
        </w:rPr>
        <w:t>,</w:t>
      </w:r>
      <w:r>
        <w:rPr>
          <w:rFonts w:cs="Arial"/>
          <w:lang w:val="sr-Latn-CS"/>
        </w:rPr>
        <w:t xml:space="preserve"> </w:t>
      </w:r>
      <w:r w:rsidRPr="00C51987">
        <w:rPr>
          <w:rFonts w:cs="Arial"/>
        </w:rPr>
        <w:t xml:space="preserve">у коме поставља </w:t>
      </w:r>
      <w:r>
        <w:rPr>
          <w:rFonts w:cs="Arial"/>
        </w:rPr>
        <w:t>следећ</w:t>
      </w:r>
      <w:r>
        <w:rPr>
          <w:rFonts w:cs="Arial"/>
          <w:lang w:val="sr-Cyrl-RS"/>
        </w:rPr>
        <w:t>а</w:t>
      </w:r>
      <w:r>
        <w:rPr>
          <w:rFonts w:cs="Arial"/>
        </w:rPr>
        <w:t xml:space="preserve"> </w:t>
      </w:r>
      <w:r w:rsidRPr="00C51987">
        <w:rPr>
          <w:rFonts w:cs="Arial"/>
        </w:rPr>
        <w:t>питањ</w:t>
      </w:r>
      <w:r>
        <w:rPr>
          <w:rFonts w:cs="Arial"/>
          <w:lang w:val="sr-Cyrl-RS"/>
        </w:rPr>
        <w:t>а</w:t>
      </w:r>
      <w:r w:rsidRPr="00C55B61">
        <w:rPr>
          <w:rFonts w:cs="Arial"/>
          <w:lang w:val="sr-Latn-CS"/>
        </w:rPr>
        <w:t xml:space="preserve">: </w:t>
      </w:r>
    </w:p>
    <w:p w:rsidR="00FE5B7F" w:rsidRPr="00FE5B7F" w:rsidRDefault="007D3A7D" w:rsidP="00FE5B7F">
      <w:pPr>
        <w:ind w:firstLine="708"/>
        <w:rPr>
          <w:rFonts w:cs="Arial"/>
          <w:sz w:val="22"/>
          <w:szCs w:val="22"/>
          <w:lang w:val="sr-Latn-CS"/>
        </w:rPr>
      </w:pPr>
      <w:r w:rsidRPr="00F75098">
        <w:rPr>
          <w:rFonts w:cs="Arial"/>
          <w:lang w:val="ru-RU"/>
        </w:rPr>
        <w:t>"</w:t>
      </w:r>
      <w:r w:rsidR="00FE5B7F" w:rsidRPr="00FE5B7F">
        <w:rPr>
          <w:rFonts w:cs="Arial"/>
          <w:sz w:val="22"/>
          <w:szCs w:val="22"/>
          <w:lang w:val="sr-Latn-CS"/>
        </w:rPr>
        <w:t>Молим Вас за следећа појашњења конкурсне документације:</w:t>
      </w:r>
    </w:p>
    <w:p w:rsidR="00FE5B7F" w:rsidRPr="00FE5B7F" w:rsidRDefault="00FE5B7F" w:rsidP="00A168AA">
      <w:pPr>
        <w:ind w:firstLine="708"/>
        <w:jc w:val="both"/>
        <w:rPr>
          <w:rFonts w:cs="Arial"/>
          <w:sz w:val="22"/>
          <w:szCs w:val="22"/>
          <w:lang w:val="sr-Latn-CS"/>
        </w:rPr>
      </w:pPr>
      <w:r w:rsidRPr="00FE5B7F">
        <w:rPr>
          <w:rFonts w:cs="Arial"/>
          <w:sz w:val="22"/>
          <w:szCs w:val="22"/>
          <w:lang w:val="sr-Latn-CS"/>
        </w:rPr>
        <w:t>1. Молим Вас за потврду да је прихватљиво овлашћење произвођача доставити на енглеском језику.</w:t>
      </w:r>
    </w:p>
    <w:p w:rsidR="00FE5B7F" w:rsidRPr="00FE5B7F" w:rsidRDefault="00FE5B7F" w:rsidP="00A168AA">
      <w:pPr>
        <w:ind w:firstLine="708"/>
        <w:jc w:val="both"/>
        <w:rPr>
          <w:rFonts w:cs="Arial"/>
          <w:sz w:val="22"/>
          <w:szCs w:val="22"/>
          <w:lang w:val="sr-Latn-CS"/>
        </w:rPr>
      </w:pPr>
      <w:r w:rsidRPr="00FE5B7F">
        <w:rPr>
          <w:rFonts w:cs="Arial"/>
          <w:sz w:val="22"/>
          <w:szCs w:val="22"/>
          <w:lang w:val="sr-Latn-CS"/>
        </w:rPr>
        <w:t>2. Собзиром на то да се на тржишту лек Натријум нитропрусид налази једино у дози од 52,75мг, молимо Вас за потврду да ће се понуда за Партију 6, Натријум нитропрусид сматрати прихватљивом уколико буде понуђена доза лека од 52,75мг/ампули уместо 50мг/ампули?</w:t>
      </w:r>
    </w:p>
    <w:p w:rsidR="00FE5B7F" w:rsidRPr="00FE5B7F" w:rsidRDefault="00FE5B7F" w:rsidP="00A168AA">
      <w:pPr>
        <w:ind w:firstLine="708"/>
        <w:jc w:val="both"/>
        <w:rPr>
          <w:rFonts w:cs="Arial"/>
          <w:sz w:val="22"/>
          <w:szCs w:val="22"/>
          <w:lang w:val="sr-Latn-CS"/>
        </w:rPr>
      </w:pPr>
      <w:r w:rsidRPr="00FE5B7F">
        <w:rPr>
          <w:rFonts w:cs="Arial"/>
          <w:sz w:val="22"/>
          <w:szCs w:val="22"/>
          <w:lang w:val="sr-Latn-CS"/>
        </w:rPr>
        <w:t>3. Молим Вас за измену конкурсне документацију у делу критеријум за оцењивање понуда у делу који се односи на резервни критеријум. Наиме у поменутом делу је наведено да ће предност имати понуда понуђача који је понудио дужи рок испоруке.</w:t>
      </w:r>
    </w:p>
    <w:p w:rsidR="00FE5B7F" w:rsidRPr="00FE5B7F" w:rsidRDefault="00FE5B7F" w:rsidP="00A168AA">
      <w:pPr>
        <w:ind w:firstLine="708"/>
        <w:jc w:val="both"/>
        <w:rPr>
          <w:rFonts w:cs="Arial"/>
          <w:sz w:val="22"/>
          <w:szCs w:val="22"/>
          <w:lang w:val="sr-Latn-CS"/>
        </w:rPr>
      </w:pPr>
      <w:r w:rsidRPr="00FE5B7F">
        <w:rPr>
          <w:rFonts w:cs="Arial"/>
          <w:sz w:val="22"/>
          <w:szCs w:val="22"/>
          <w:lang w:val="sr-Latn-CS"/>
        </w:rPr>
        <w:t>4. Поједини произвођачи производе исти лек под више различитих комерцијалних назива за различита тржишта. У досадашњој пракси се дешавало да након завршене тендерске процедуре, у току или након добијања дозволе код АЛИМС-а понуђени заштићени назив више није доступан, већ је доступан други заштићени назив истог лека, само са другог тржишта. Међутим, тада се назив лека не слаже са комерцијалним називом лека наведеним у уговору.</w:t>
      </w:r>
    </w:p>
    <w:p w:rsidR="00C038B1" w:rsidRDefault="00FE5B7F" w:rsidP="00A168AA">
      <w:pPr>
        <w:ind w:firstLine="708"/>
        <w:jc w:val="both"/>
        <w:rPr>
          <w:rFonts w:cs="Arial"/>
          <w:sz w:val="22"/>
          <w:szCs w:val="22"/>
          <w:lang w:val="sr-Cyrl-RS"/>
        </w:rPr>
      </w:pPr>
      <w:r w:rsidRPr="00FE5B7F">
        <w:rPr>
          <w:rFonts w:cs="Arial"/>
          <w:sz w:val="22"/>
          <w:szCs w:val="22"/>
          <w:lang w:val="sr-Latn-CS"/>
        </w:rPr>
        <w:t>У складу са тим, и жељом да се избегну каснији проблеми у испоруци, молимо Вас да нам омогућите уписивање више комерцијалних назива док год се ради о генерички истом леку.</w:t>
      </w:r>
      <w:r>
        <w:rPr>
          <w:rFonts w:cs="Arial"/>
          <w:sz w:val="22"/>
          <w:szCs w:val="22"/>
          <w:lang w:val="sr-Latn-CS"/>
        </w:rPr>
        <w:t>“</w:t>
      </w:r>
    </w:p>
    <w:p w:rsidR="00866CB1" w:rsidRDefault="00866CB1" w:rsidP="00C038B1">
      <w:pPr>
        <w:tabs>
          <w:tab w:val="left" w:pos="4820"/>
        </w:tabs>
        <w:jc w:val="both"/>
        <w:rPr>
          <w:rFonts w:cs="Arial"/>
          <w:sz w:val="22"/>
          <w:szCs w:val="22"/>
          <w:lang w:val="sr-Cyrl-RS"/>
        </w:rPr>
      </w:pPr>
    </w:p>
    <w:p w:rsidR="00085503" w:rsidRPr="00777FA3" w:rsidRDefault="00085503" w:rsidP="00C038B1">
      <w:pPr>
        <w:tabs>
          <w:tab w:val="left" w:pos="4820"/>
        </w:tabs>
        <w:jc w:val="both"/>
        <w:rPr>
          <w:rFonts w:cs="Arial"/>
          <w:sz w:val="22"/>
          <w:szCs w:val="22"/>
          <w:lang w:val="sr-Cyrl-RS"/>
        </w:rPr>
      </w:pPr>
    </w:p>
    <w:p w:rsidR="00777FA3" w:rsidRDefault="00777FA3" w:rsidP="00777FA3">
      <w:pPr>
        <w:ind w:firstLine="708"/>
        <w:jc w:val="both"/>
        <w:rPr>
          <w:rFonts w:cs="Arial"/>
          <w:sz w:val="22"/>
          <w:szCs w:val="22"/>
          <w:lang w:val="sr-Cyrl-RS"/>
        </w:rPr>
      </w:pPr>
      <w:r w:rsidRPr="00777FA3">
        <w:rPr>
          <w:rFonts w:cs="Arial"/>
          <w:sz w:val="22"/>
          <w:szCs w:val="22"/>
          <w:lang w:val="sr-Cyrl-RS"/>
        </w:rPr>
        <w:t>Дајемо следеће појашњење</w:t>
      </w:r>
      <w:r w:rsidRPr="00777FA3">
        <w:rPr>
          <w:rFonts w:cs="Arial"/>
          <w:sz w:val="22"/>
          <w:szCs w:val="22"/>
          <w:lang w:val="sr-Latn-CS"/>
        </w:rPr>
        <w:t>,</w:t>
      </w:r>
    </w:p>
    <w:p w:rsidR="00B713AD" w:rsidRPr="00B713AD" w:rsidRDefault="00B713AD" w:rsidP="00777FA3">
      <w:pPr>
        <w:ind w:firstLine="708"/>
        <w:jc w:val="both"/>
        <w:rPr>
          <w:rFonts w:cs="Arial"/>
          <w:sz w:val="22"/>
          <w:szCs w:val="22"/>
          <w:lang w:val="sr-Cyrl-RS"/>
        </w:rPr>
      </w:pPr>
    </w:p>
    <w:p w:rsidR="00B713AD" w:rsidRPr="00B713AD" w:rsidRDefault="00B713AD" w:rsidP="00B713AD">
      <w:pPr>
        <w:ind w:firstLine="708"/>
        <w:jc w:val="both"/>
        <w:rPr>
          <w:rFonts w:cs="Arial"/>
          <w:sz w:val="22"/>
          <w:szCs w:val="22"/>
          <w:lang w:val="sr-Latn-CS"/>
        </w:rPr>
      </w:pPr>
      <w:r w:rsidRPr="00B713AD">
        <w:rPr>
          <w:rFonts w:cs="Arial"/>
          <w:sz w:val="22"/>
          <w:szCs w:val="22"/>
          <w:lang w:val="sr-Latn-CS"/>
        </w:rPr>
        <w:t xml:space="preserve">1. </w:t>
      </w:r>
      <w:r>
        <w:rPr>
          <w:rFonts w:cs="Arial"/>
          <w:sz w:val="22"/>
          <w:szCs w:val="22"/>
          <w:lang w:val="sr-Cyrl-RS"/>
        </w:rPr>
        <w:t>За наручиоца је п</w:t>
      </w:r>
      <w:r w:rsidRPr="00B713AD">
        <w:rPr>
          <w:rFonts w:cs="Arial"/>
          <w:sz w:val="22"/>
          <w:szCs w:val="22"/>
          <w:lang w:val="sr-Latn-CS"/>
        </w:rPr>
        <w:t xml:space="preserve">рихватљиво </w:t>
      </w:r>
      <w:r>
        <w:rPr>
          <w:rFonts w:cs="Arial"/>
          <w:sz w:val="22"/>
          <w:szCs w:val="22"/>
          <w:lang w:val="sr-Cyrl-RS"/>
        </w:rPr>
        <w:t xml:space="preserve">достављање </w:t>
      </w:r>
      <w:r>
        <w:rPr>
          <w:rFonts w:cs="Arial"/>
          <w:sz w:val="22"/>
          <w:szCs w:val="22"/>
          <w:lang w:val="sr-Latn-CS"/>
        </w:rPr>
        <w:t>овлашћењ</w:t>
      </w:r>
      <w:r>
        <w:rPr>
          <w:rFonts w:cs="Arial"/>
          <w:sz w:val="22"/>
          <w:szCs w:val="22"/>
          <w:lang w:val="sr-Cyrl-RS"/>
        </w:rPr>
        <w:t>а</w:t>
      </w:r>
      <w:r w:rsidRPr="00B713AD">
        <w:rPr>
          <w:rFonts w:cs="Arial"/>
          <w:sz w:val="22"/>
          <w:szCs w:val="22"/>
          <w:lang w:val="sr-Latn-CS"/>
        </w:rPr>
        <w:t xml:space="preserve"> произвођача на енглеском језику.</w:t>
      </w:r>
    </w:p>
    <w:p w:rsidR="00B713AD" w:rsidRPr="00B713AD" w:rsidRDefault="00B713AD" w:rsidP="00B713AD">
      <w:pPr>
        <w:ind w:firstLine="708"/>
        <w:jc w:val="both"/>
        <w:rPr>
          <w:rFonts w:cs="Arial"/>
          <w:sz w:val="22"/>
          <w:szCs w:val="22"/>
          <w:lang w:val="sr-Latn-CS"/>
        </w:rPr>
      </w:pPr>
      <w:r w:rsidRPr="00B713AD">
        <w:rPr>
          <w:rFonts w:cs="Arial"/>
          <w:sz w:val="22"/>
          <w:szCs w:val="22"/>
          <w:lang w:val="sr-Latn-CS"/>
        </w:rPr>
        <w:t xml:space="preserve">2. </w:t>
      </w:r>
      <w:r w:rsidRPr="00B713AD">
        <w:rPr>
          <w:rFonts w:cs="Arial"/>
          <w:sz w:val="22"/>
          <w:szCs w:val="22"/>
          <w:lang w:val="sr-Cyrl-RS"/>
        </w:rPr>
        <w:t xml:space="preserve">Како се </w:t>
      </w:r>
      <w:r w:rsidRPr="00B713AD">
        <w:rPr>
          <w:rFonts w:cs="Arial"/>
          <w:sz w:val="22"/>
          <w:szCs w:val="22"/>
          <w:lang w:val="sr-Latn-CS"/>
        </w:rPr>
        <w:t xml:space="preserve">лек Натријум нитропрусид </w:t>
      </w:r>
      <w:r w:rsidRPr="00B713AD">
        <w:rPr>
          <w:rFonts w:cs="Arial"/>
          <w:sz w:val="22"/>
          <w:szCs w:val="22"/>
          <w:lang w:val="sr-Cyrl-RS"/>
        </w:rPr>
        <w:t xml:space="preserve">на тржишту </w:t>
      </w:r>
      <w:r w:rsidRPr="00B713AD">
        <w:rPr>
          <w:rFonts w:cs="Arial"/>
          <w:sz w:val="22"/>
          <w:szCs w:val="22"/>
          <w:lang w:val="sr-Latn-CS"/>
        </w:rPr>
        <w:t xml:space="preserve">налази једино у дози од 52,75мг, </w:t>
      </w:r>
      <w:r w:rsidRPr="00B713AD">
        <w:rPr>
          <w:rFonts w:cs="Arial"/>
          <w:sz w:val="22"/>
          <w:szCs w:val="22"/>
          <w:lang w:val="sr-Cyrl-RS"/>
        </w:rPr>
        <w:t>наручилац ће изменити конкурсну докуметацију.</w:t>
      </w:r>
    </w:p>
    <w:p w:rsidR="00B713AD" w:rsidRPr="00B713AD" w:rsidRDefault="00B713AD" w:rsidP="00B713AD">
      <w:pPr>
        <w:ind w:firstLine="708"/>
        <w:jc w:val="both"/>
        <w:rPr>
          <w:rFonts w:cs="Arial"/>
          <w:sz w:val="22"/>
          <w:szCs w:val="22"/>
          <w:lang w:val="sr-Latn-CS"/>
        </w:rPr>
      </w:pPr>
      <w:r w:rsidRPr="00B713AD">
        <w:rPr>
          <w:rFonts w:cs="Arial"/>
          <w:sz w:val="22"/>
          <w:szCs w:val="22"/>
          <w:lang w:val="sr-Latn-CS"/>
        </w:rPr>
        <w:t xml:space="preserve">3. </w:t>
      </w:r>
      <w:r w:rsidRPr="00B713AD">
        <w:rPr>
          <w:rFonts w:cs="Arial"/>
          <w:sz w:val="22"/>
          <w:szCs w:val="22"/>
          <w:lang w:val="sr-Cyrl-RS"/>
        </w:rPr>
        <w:t>У конкурсној документацији у</w:t>
      </w:r>
      <w:r w:rsidRPr="00B713AD">
        <w:rPr>
          <w:rFonts w:cs="Arial"/>
          <w:sz w:val="22"/>
          <w:szCs w:val="22"/>
          <w:lang w:val="sr-Latn-CS"/>
        </w:rPr>
        <w:t xml:space="preserve"> делу критеријум</w:t>
      </w:r>
      <w:r w:rsidRPr="00B713AD">
        <w:rPr>
          <w:rFonts w:cs="Arial"/>
          <w:sz w:val="22"/>
          <w:szCs w:val="22"/>
          <w:lang w:val="sr-Cyrl-RS"/>
        </w:rPr>
        <w:t>а</w:t>
      </w:r>
      <w:r w:rsidRPr="00B713AD">
        <w:rPr>
          <w:rFonts w:cs="Arial"/>
          <w:sz w:val="22"/>
          <w:szCs w:val="22"/>
          <w:lang w:val="sr-Latn-CS"/>
        </w:rPr>
        <w:t xml:space="preserve"> за оцењивање понуда</w:t>
      </w:r>
      <w:r w:rsidR="00085503">
        <w:rPr>
          <w:rFonts w:cs="Arial"/>
          <w:sz w:val="22"/>
          <w:szCs w:val="22"/>
          <w:lang w:val="sr-Cyrl-RS"/>
        </w:rPr>
        <w:t>, а</w:t>
      </w:r>
      <w:bookmarkStart w:id="0" w:name="_GoBack"/>
      <w:bookmarkEnd w:id="0"/>
      <w:r w:rsidRPr="00B713AD">
        <w:rPr>
          <w:rFonts w:cs="Arial"/>
          <w:sz w:val="22"/>
          <w:szCs w:val="22"/>
          <w:lang w:val="sr-Latn-CS"/>
        </w:rPr>
        <w:t xml:space="preserve"> у делу који се односи на резервни критеријум</w:t>
      </w:r>
      <w:r w:rsidRPr="00B713AD">
        <w:rPr>
          <w:rFonts w:cs="Arial"/>
          <w:sz w:val="22"/>
          <w:szCs w:val="22"/>
          <w:lang w:val="sr-Cyrl-RS"/>
        </w:rPr>
        <w:t xml:space="preserve"> рок испоруке, поткрала се техничка грешка, наручилац ће изменити конкурсну документацију</w:t>
      </w:r>
      <w:r w:rsidRPr="00B713AD">
        <w:rPr>
          <w:rFonts w:cs="Arial"/>
          <w:sz w:val="22"/>
          <w:szCs w:val="22"/>
          <w:lang w:val="sr-Latn-CS"/>
        </w:rPr>
        <w:t xml:space="preserve">. </w:t>
      </w:r>
    </w:p>
    <w:p w:rsidR="00777FA3" w:rsidRDefault="00B713AD" w:rsidP="00B713AD">
      <w:pPr>
        <w:ind w:firstLine="708"/>
        <w:jc w:val="both"/>
        <w:rPr>
          <w:rFonts w:cs="Arial"/>
          <w:sz w:val="22"/>
          <w:szCs w:val="22"/>
          <w:lang w:val="sr-Cyrl-RS"/>
        </w:rPr>
      </w:pPr>
      <w:r w:rsidRPr="00B713AD">
        <w:rPr>
          <w:rFonts w:cs="Arial"/>
          <w:sz w:val="22"/>
          <w:szCs w:val="22"/>
          <w:lang w:val="sr-Latn-CS"/>
        </w:rPr>
        <w:t xml:space="preserve">4. </w:t>
      </w:r>
      <w:r w:rsidRPr="00B713AD">
        <w:rPr>
          <w:sz w:val="22"/>
          <w:szCs w:val="22"/>
          <w:lang w:val="sr-Cyrl-RS"/>
        </w:rPr>
        <w:t>Понуђачи могу да упишу</w:t>
      </w:r>
      <w:r w:rsidRPr="00B713AD">
        <w:rPr>
          <w:rFonts w:cs="Arial"/>
          <w:sz w:val="22"/>
          <w:szCs w:val="22"/>
          <w:shd w:val="clear" w:color="auto" w:fill="FFFFFF"/>
        </w:rPr>
        <w:t xml:space="preserve"> више комерцијалних назива, више произвођача и </w:t>
      </w:r>
      <w:r w:rsidRPr="00B713AD">
        <w:rPr>
          <w:rFonts w:cs="Arial"/>
          <w:sz w:val="22"/>
          <w:szCs w:val="22"/>
          <w:shd w:val="clear" w:color="auto" w:fill="FFFFFF"/>
          <w:lang w:val="sr-Cyrl-RS"/>
        </w:rPr>
        <w:t xml:space="preserve">више </w:t>
      </w:r>
      <w:r w:rsidRPr="00B713AD">
        <w:rPr>
          <w:rFonts w:cs="Arial"/>
          <w:sz w:val="22"/>
          <w:szCs w:val="22"/>
          <w:shd w:val="clear" w:color="auto" w:fill="FFFFFF"/>
        </w:rPr>
        <w:t>земаља порекла</w:t>
      </w:r>
      <w:r w:rsidRPr="00B713AD">
        <w:rPr>
          <w:rFonts w:cs="Arial"/>
          <w:sz w:val="22"/>
          <w:szCs w:val="22"/>
          <w:shd w:val="clear" w:color="auto" w:fill="FFFFFF"/>
          <w:lang w:val="sr-Cyrl-RS"/>
        </w:rPr>
        <w:t>,</w:t>
      </w:r>
      <w:r w:rsidRPr="00B713AD">
        <w:rPr>
          <w:rFonts w:cs="Arial"/>
          <w:sz w:val="22"/>
          <w:szCs w:val="22"/>
          <w:shd w:val="clear" w:color="auto" w:fill="FFFFFF"/>
        </w:rPr>
        <w:t xml:space="preserve"> под условом да се ради о генерички истом леку</w:t>
      </w:r>
      <w:r w:rsidRPr="00B713AD">
        <w:rPr>
          <w:rFonts w:cs="Arial"/>
          <w:sz w:val="22"/>
          <w:szCs w:val="22"/>
          <w:shd w:val="clear" w:color="auto" w:fill="FFFFFF"/>
          <w:lang w:val="sr-Cyrl-RS"/>
        </w:rPr>
        <w:t>, о истом оригиналном паковању и о леку са истом ценом по јединици мере</w:t>
      </w:r>
      <w:r w:rsidRPr="00B713AD">
        <w:rPr>
          <w:sz w:val="22"/>
          <w:szCs w:val="22"/>
          <w:lang w:val="sr-Cyrl-RS"/>
        </w:rPr>
        <w:t>.</w:t>
      </w:r>
      <w:r w:rsidR="00F302D6" w:rsidRPr="00B713AD">
        <w:rPr>
          <w:rFonts w:cs="Arial"/>
          <w:sz w:val="22"/>
          <w:szCs w:val="22"/>
          <w:lang w:val="sr-Cyrl-RS"/>
        </w:rPr>
        <w:t xml:space="preserve"> </w:t>
      </w:r>
    </w:p>
    <w:p w:rsidR="00B713AD" w:rsidRPr="00B713AD" w:rsidRDefault="00B713AD" w:rsidP="00B713AD">
      <w:pPr>
        <w:ind w:firstLine="708"/>
        <w:jc w:val="both"/>
        <w:rPr>
          <w:rFonts w:cs="Arial"/>
          <w:sz w:val="22"/>
          <w:szCs w:val="22"/>
          <w:lang w:val="sr-Cyrl-RS"/>
        </w:rPr>
      </w:pPr>
      <w:r>
        <w:rPr>
          <w:rFonts w:cs="Arial"/>
          <w:sz w:val="22"/>
          <w:szCs w:val="22"/>
          <w:lang w:val="sr-Cyrl-RS"/>
        </w:rPr>
        <w:t>Наручилац ће објавити прву измену конкурсне документације и продужити рок за подношење понуда.</w:t>
      </w:r>
    </w:p>
    <w:p w:rsidR="00777FA3" w:rsidRPr="00777FA3" w:rsidRDefault="00777FA3" w:rsidP="00777FA3">
      <w:pPr>
        <w:ind w:firstLine="708"/>
        <w:jc w:val="both"/>
        <w:rPr>
          <w:rFonts w:cs="Arial"/>
          <w:sz w:val="22"/>
          <w:szCs w:val="22"/>
          <w:lang w:val="sr-Cyrl-RS"/>
        </w:rPr>
      </w:pPr>
    </w:p>
    <w:p w:rsidR="00777FA3" w:rsidRPr="00777FA3" w:rsidRDefault="00777FA3" w:rsidP="00777FA3">
      <w:pPr>
        <w:ind w:firstLine="708"/>
        <w:jc w:val="both"/>
        <w:rPr>
          <w:rFonts w:cs="Arial"/>
          <w:sz w:val="22"/>
          <w:szCs w:val="22"/>
          <w:lang w:val="sr-Cyrl-RS"/>
        </w:rPr>
      </w:pPr>
    </w:p>
    <w:p w:rsidR="00777FA3" w:rsidRPr="00777FA3" w:rsidRDefault="00777FA3" w:rsidP="00777FA3">
      <w:pPr>
        <w:rPr>
          <w:color w:val="FFFFFF"/>
          <w:sz w:val="22"/>
          <w:szCs w:val="22"/>
          <w:lang w:val="sr-Latn-CS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180"/>
        <w:gridCol w:w="2156"/>
        <w:gridCol w:w="4240"/>
      </w:tblGrid>
      <w:tr w:rsidR="00777FA3" w:rsidRPr="00777FA3" w:rsidTr="008820F4">
        <w:trPr>
          <w:jc w:val="center"/>
        </w:trPr>
        <w:tc>
          <w:tcPr>
            <w:tcW w:w="3284" w:type="dxa"/>
          </w:tcPr>
          <w:p w:rsidR="00777FA3" w:rsidRPr="00777FA3" w:rsidRDefault="00777FA3" w:rsidP="008820F4">
            <w:pPr>
              <w:jc w:val="center"/>
              <w:rPr>
                <w:sz w:val="22"/>
                <w:szCs w:val="22"/>
                <w:lang w:val="sr-Latn-CS"/>
              </w:rPr>
            </w:pPr>
          </w:p>
        </w:tc>
        <w:tc>
          <w:tcPr>
            <w:tcW w:w="2224" w:type="dxa"/>
          </w:tcPr>
          <w:p w:rsidR="00777FA3" w:rsidRPr="00777FA3" w:rsidRDefault="00777FA3" w:rsidP="008820F4">
            <w:pPr>
              <w:rPr>
                <w:sz w:val="22"/>
                <w:szCs w:val="22"/>
                <w:lang w:val="sr-Latn-CS"/>
              </w:rPr>
            </w:pPr>
          </w:p>
        </w:tc>
        <w:tc>
          <w:tcPr>
            <w:tcW w:w="4346" w:type="dxa"/>
          </w:tcPr>
          <w:p w:rsidR="00777FA3" w:rsidRPr="00777FA3" w:rsidRDefault="00777FA3" w:rsidP="008820F4">
            <w:pPr>
              <w:jc w:val="center"/>
              <w:rPr>
                <w:sz w:val="22"/>
                <w:szCs w:val="22"/>
                <w:lang w:val="sr-Latn-CS"/>
              </w:rPr>
            </w:pPr>
            <w:r w:rsidRPr="00777FA3">
              <w:rPr>
                <w:sz w:val="22"/>
                <w:szCs w:val="22"/>
                <w:lang w:val="sr-Latn-CS"/>
              </w:rPr>
              <w:t>КОМИСИЈА</w:t>
            </w:r>
          </w:p>
        </w:tc>
      </w:tr>
      <w:tr w:rsidR="00777FA3" w:rsidRPr="00777FA3" w:rsidTr="008820F4">
        <w:trPr>
          <w:jc w:val="center"/>
        </w:trPr>
        <w:tc>
          <w:tcPr>
            <w:tcW w:w="3284" w:type="dxa"/>
          </w:tcPr>
          <w:p w:rsidR="00777FA3" w:rsidRPr="00777FA3" w:rsidRDefault="00777FA3" w:rsidP="008820F4">
            <w:pPr>
              <w:rPr>
                <w:sz w:val="22"/>
                <w:szCs w:val="22"/>
                <w:lang w:val="sr-Latn-CS"/>
              </w:rPr>
            </w:pPr>
          </w:p>
        </w:tc>
        <w:tc>
          <w:tcPr>
            <w:tcW w:w="2224" w:type="dxa"/>
          </w:tcPr>
          <w:p w:rsidR="00777FA3" w:rsidRPr="00777FA3" w:rsidRDefault="00777FA3" w:rsidP="008820F4">
            <w:pPr>
              <w:rPr>
                <w:sz w:val="22"/>
                <w:szCs w:val="22"/>
                <w:lang w:val="sr-Latn-CS"/>
              </w:rPr>
            </w:pPr>
          </w:p>
          <w:p w:rsidR="00777FA3" w:rsidRPr="00777FA3" w:rsidRDefault="00777FA3" w:rsidP="008820F4">
            <w:pPr>
              <w:rPr>
                <w:sz w:val="22"/>
                <w:szCs w:val="22"/>
                <w:lang w:val="sr-Latn-CS"/>
              </w:rPr>
            </w:pPr>
          </w:p>
        </w:tc>
        <w:tc>
          <w:tcPr>
            <w:tcW w:w="4346" w:type="dxa"/>
          </w:tcPr>
          <w:p w:rsidR="00777FA3" w:rsidRPr="00777FA3" w:rsidRDefault="00777FA3" w:rsidP="008820F4">
            <w:pPr>
              <w:rPr>
                <w:sz w:val="22"/>
                <w:szCs w:val="22"/>
                <w:lang w:val="sr-Latn-CS"/>
              </w:rPr>
            </w:pPr>
          </w:p>
        </w:tc>
      </w:tr>
      <w:tr w:rsidR="00777FA3" w:rsidRPr="00777FA3" w:rsidTr="008820F4">
        <w:trPr>
          <w:jc w:val="center"/>
        </w:trPr>
        <w:tc>
          <w:tcPr>
            <w:tcW w:w="3284" w:type="dxa"/>
          </w:tcPr>
          <w:p w:rsidR="00777FA3" w:rsidRPr="00777FA3" w:rsidRDefault="00777FA3" w:rsidP="008820F4">
            <w:pPr>
              <w:jc w:val="center"/>
              <w:rPr>
                <w:sz w:val="22"/>
                <w:szCs w:val="22"/>
                <w:lang w:val="sr-Latn-CS"/>
              </w:rPr>
            </w:pPr>
          </w:p>
        </w:tc>
        <w:tc>
          <w:tcPr>
            <w:tcW w:w="2224" w:type="dxa"/>
          </w:tcPr>
          <w:p w:rsidR="00777FA3" w:rsidRPr="00777FA3" w:rsidRDefault="00777FA3" w:rsidP="008820F4">
            <w:pPr>
              <w:rPr>
                <w:sz w:val="22"/>
                <w:szCs w:val="22"/>
                <w:lang w:val="sr-Latn-CS"/>
              </w:rPr>
            </w:pPr>
          </w:p>
        </w:tc>
        <w:tc>
          <w:tcPr>
            <w:tcW w:w="4346" w:type="dxa"/>
          </w:tcPr>
          <w:p w:rsidR="00777FA3" w:rsidRPr="00777FA3" w:rsidRDefault="00777FA3" w:rsidP="008820F4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  <w:lang w:val="sl-SI"/>
              </w:rPr>
            </w:pPr>
            <w:r w:rsidRPr="00777FA3">
              <w:rPr>
                <w:sz w:val="22"/>
                <w:szCs w:val="22"/>
                <w:lang w:val="sl-SI"/>
              </w:rPr>
              <w:t>Др Јасмина Петровић, председник</w:t>
            </w:r>
          </w:p>
        </w:tc>
      </w:tr>
    </w:tbl>
    <w:p w:rsidR="00777FA3" w:rsidRPr="00777FA3" w:rsidRDefault="00777FA3" w:rsidP="00777FA3">
      <w:pPr>
        <w:rPr>
          <w:color w:val="FFFFFF"/>
          <w:sz w:val="22"/>
          <w:szCs w:val="22"/>
          <w:lang w:val="sr-Latn-CS"/>
        </w:rPr>
      </w:pPr>
    </w:p>
    <w:p w:rsidR="00866CB1" w:rsidRPr="00777FA3" w:rsidRDefault="00866CB1" w:rsidP="00C038B1">
      <w:pPr>
        <w:tabs>
          <w:tab w:val="left" w:pos="4820"/>
        </w:tabs>
        <w:jc w:val="both"/>
        <w:rPr>
          <w:sz w:val="22"/>
          <w:szCs w:val="22"/>
          <w:lang w:val="sr-Cyrl-RS"/>
        </w:rPr>
      </w:pPr>
    </w:p>
    <w:sectPr w:rsidR="00866CB1" w:rsidRPr="00777FA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3C1051"/>
    <w:multiLevelType w:val="hybridMultilevel"/>
    <w:tmpl w:val="E96EBE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B744BA"/>
    <w:multiLevelType w:val="hybridMultilevel"/>
    <w:tmpl w:val="677211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F9C31B7"/>
    <w:multiLevelType w:val="hybridMultilevel"/>
    <w:tmpl w:val="BAB0ACB6"/>
    <w:lvl w:ilvl="0" w:tplc="5426A0E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165D"/>
    <w:rsid w:val="00085503"/>
    <w:rsid w:val="0011165D"/>
    <w:rsid w:val="004754A5"/>
    <w:rsid w:val="00777FA3"/>
    <w:rsid w:val="007D3A7D"/>
    <w:rsid w:val="00850875"/>
    <w:rsid w:val="00866CB1"/>
    <w:rsid w:val="00A168AA"/>
    <w:rsid w:val="00B713AD"/>
    <w:rsid w:val="00C038B1"/>
    <w:rsid w:val="00F302D6"/>
    <w:rsid w:val="00FE5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3A7D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="Times New Roman" w:hAnsi="Arial Narrow" w:cs="Times New Roman"/>
      <w:sz w:val="24"/>
      <w:szCs w:val="24"/>
      <w:lang w:val="sr-Cyrl-CS" w:eastAsia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16">
    <w:name w:val="Font Style16"/>
    <w:basedOn w:val="DefaultParagraphFont"/>
    <w:rsid w:val="007D3A7D"/>
    <w:rPr>
      <w:rFonts w:ascii="Arial Narrow" w:hAnsi="Arial Narrow" w:cs="Arial Narrow"/>
      <w:sz w:val="24"/>
      <w:szCs w:val="24"/>
    </w:rPr>
  </w:style>
  <w:style w:type="paragraph" w:styleId="ListParagraph">
    <w:name w:val="List Paragraph"/>
    <w:basedOn w:val="Normal"/>
    <w:uiPriority w:val="34"/>
    <w:qFormat/>
    <w:rsid w:val="00C038B1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table" w:styleId="TableGrid">
    <w:name w:val="Table Grid"/>
    <w:basedOn w:val="TableNormal"/>
    <w:rsid w:val="00777FA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3A7D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="Times New Roman" w:hAnsi="Arial Narrow" w:cs="Times New Roman"/>
      <w:sz w:val="24"/>
      <w:szCs w:val="24"/>
      <w:lang w:val="sr-Cyrl-CS" w:eastAsia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16">
    <w:name w:val="Font Style16"/>
    <w:basedOn w:val="DefaultParagraphFont"/>
    <w:rsid w:val="007D3A7D"/>
    <w:rPr>
      <w:rFonts w:ascii="Arial Narrow" w:hAnsi="Arial Narrow" w:cs="Arial Narrow"/>
      <w:sz w:val="24"/>
      <w:szCs w:val="24"/>
    </w:rPr>
  </w:style>
  <w:style w:type="paragraph" w:styleId="ListParagraph">
    <w:name w:val="List Paragraph"/>
    <w:basedOn w:val="Normal"/>
    <w:uiPriority w:val="34"/>
    <w:qFormat/>
    <w:rsid w:val="00C038B1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table" w:styleId="TableGrid">
    <w:name w:val="Table Grid"/>
    <w:basedOn w:val="TableNormal"/>
    <w:rsid w:val="00777FA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369</Words>
  <Characters>2105</Characters>
  <Application>Microsoft Office Word</Application>
  <DocSecurity>0</DocSecurity>
  <Lines>17</Lines>
  <Paragraphs>4</Paragraphs>
  <ScaleCrop>false</ScaleCrop>
  <Company>rg-adguard</Company>
  <LinksUpToDate>false</LinksUpToDate>
  <CharactersWithSpaces>2470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11</cp:revision>
  <cp:lastPrinted>2019-02-26T11:27:00Z</cp:lastPrinted>
  <dcterms:created xsi:type="dcterms:W3CDTF">2019-02-26T07:52:00Z</dcterms:created>
  <dcterms:modified xsi:type="dcterms:W3CDTF">2019-02-26T11:27:00Z</dcterms:modified>
</cp:coreProperties>
</file>